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0C" w:rsidRDefault="00875B0C" w:rsidP="00875B0C">
      <w:pPr>
        <w:spacing w:after="240"/>
        <w:rPr>
          <w:rFonts w:ascii="Arial" w:hAnsi="Arial" w:cs="Arial"/>
          <w:b/>
          <w:bCs/>
          <w:color w:val="000000"/>
          <w:sz w:val="20"/>
          <w:szCs w:val="20"/>
        </w:rPr>
      </w:pPr>
      <w:bookmarkStart w:id="0" w:name="_GoBack"/>
      <w:r>
        <w:rPr>
          <w:rFonts w:ascii="Arial" w:hAnsi="Arial" w:cs="Arial"/>
          <w:b/>
          <w:bCs/>
        </w:rPr>
        <w:t>LISA NRW demonstriert mit</w:t>
      </w:r>
      <w:r>
        <w:rPr>
          <w:rStyle w:val="Fett"/>
          <w:rFonts w:ascii="Arial" w:hAnsi="Arial" w:cs="Arial"/>
          <w:b w:val="0"/>
          <w:bCs w:val="0"/>
          <w:color w:val="000000"/>
        </w:rPr>
        <w:t xml:space="preserve"> </w:t>
      </w:r>
      <w:r>
        <w:rPr>
          <w:rStyle w:val="Fett"/>
          <w:rFonts w:ascii="Arial" w:hAnsi="Arial" w:cs="Arial"/>
          <w:color w:val="000000"/>
        </w:rPr>
        <w:t>Pflegekräfte</w:t>
      </w:r>
      <w:r>
        <w:rPr>
          <w:rStyle w:val="Fett"/>
          <w:rFonts w:ascii="Arial" w:hAnsi="Arial" w:cs="Arial"/>
          <w:color w:val="1F497D"/>
        </w:rPr>
        <w:t>n</w:t>
      </w:r>
      <w:r>
        <w:rPr>
          <w:rStyle w:val="Fett"/>
          <w:rFonts w:ascii="Arial" w:hAnsi="Arial" w:cs="Arial"/>
          <w:color w:val="000000"/>
        </w:rPr>
        <w:t xml:space="preserve"> vor der Gesundheitsministerkonferenz</w:t>
      </w:r>
    </w:p>
    <w:tbl>
      <w:tblPr>
        <w:tblpPr w:leftFromText="45" w:rightFromText="45" w:vertAnchor="text" w:tblpXSpec="right" w:tblpYSpec="center"/>
        <w:tblW w:w="15" w:type="dxa"/>
        <w:tblCellSpacing w:w="0" w:type="dxa"/>
        <w:tblCellMar>
          <w:left w:w="0" w:type="dxa"/>
          <w:right w:w="0" w:type="dxa"/>
        </w:tblCellMar>
        <w:tblLook w:val="04A0" w:firstRow="1" w:lastRow="0" w:firstColumn="1" w:lastColumn="0" w:noHBand="0" w:noVBand="1"/>
      </w:tblPr>
      <w:tblGrid>
        <w:gridCol w:w="225"/>
        <w:gridCol w:w="3750"/>
      </w:tblGrid>
      <w:tr w:rsidR="00875B0C" w:rsidTr="00875B0C">
        <w:trPr>
          <w:tblCellSpacing w:w="0" w:type="dxa"/>
        </w:trPr>
        <w:tc>
          <w:tcPr>
            <w:tcW w:w="0" w:type="auto"/>
            <w:vAlign w:val="center"/>
            <w:hideMark/>
          </w:tcPr>
          <w:bookmarkEnd w:id="0"/>
          <w:p w:rsidR="00875B0C" w:rsidRDefault="00875B0C">
            <w:pPr>
              <w:rPr>
                <w:sz w:val="24"/>
                <w:szCs w:val="24"/>
              </w:rPr>
            </w:pPr>
            <w:r>
              <w:rPr>
                <w:noProof/>
                <w:lang w:eastAsia="de-DE"/>
              </w:rPr>
              <w:drawing>
                <wp:inline distT="0" distB="0" distL="0" distR="0">
                  <wp:extent cx="142875" cy="9525"/>
                  <wp:effectExtent l="0" t="0" r="0" b="0"/>
                  <wp:docPr id="10" name="Grafik 10" descr="http://www.scharf-link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ttp://www.scharf-links.de/clear.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vAlign w:val="center"/>
            <w:hideMark/>
          </w:tcPr>
          <w:p w:rsidR="00875B0C" w:rsidRDefault="00875B0C">
            <w:pPr>
              <w:spacing w:after="240"/>
              <w:rPr>
                <w:sz w:val="24"/>
                <w:szCs w:val="24"/>
              </w:rPr>
            </w:pPr>
            <w:r>
              <w:rPr>
                <w:noProof/>
                <w:color w:val="808080"/>
                <w:lang w:eastAsia="de-DE"/>
              </w:rPr>
              <w:drawing>
                <wp:inline distT="0" distB="0" distL="0" distR="0">
                  <wp:extent cx="2381250" cy="1343025"/>
                  <wp:effectExtent l="0" t="0" r="0" b="9525"/>
                  <wp:docPr id="9" name="Grafik 9" descr="http://www.scharf-links.de/typo3temp/pics/781513a30b.jpg">
                    <a:hlinkClick xmlns:a="http://schemas.openxmlformats.org/drawingml/2006/main" r:id="rId7"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http://www.scharf-links.de/typo3temp/pics/781513a30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250" cy="1343025"/>
                          </a:xfrm>
                          <a:prstGeom prst="rect">
                            <a:avLst/>
                          </a:prstGeom>
                          <a:noFill/>
                          <a:ln>
                            <a:noFill/>
                          </a:ln>
                        </pic:spPr>
                      </pic:pic>
                    </a:graphicData>
                  </a:graphic>
                </wp:inline>
              </w:drawing>
            </w:r>
            <w:r>
              <w:rPr>
                <w:noProof/>
                <w:lang w:eastAsia="de-DE"/>
              </w:rPr>
              <w:drawing>
                <wp:inline distT="0" distB="0" distL="0" distR="0">
                  <wp:extent cx="9525" cy="95250"/>
                  <wp:effectExtent l="0" t="0" r="0" b="0"/>
                  <wp:docPr id="8" name="Grafik 8" descr="http://www.scharf-link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ttp://www.scharf-links.de/clea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br/>
            </w:r>
            <w:r>
              <w:rPr>
                <w:rFonts w:ascii="Verdana" w:hAnsi="Verdana"/>
                <w:sz w:val="15"/>
                <w:szCs w:val="15"/>
              </w:rPr>
              <w:t>4000 Pflegende zogen lautstark durch Düsseldorf</w:t>
            </w:r>
            <w:r>
              <w:rPr>
                <w:rFonts w:ascii="Verdana" w:hAnsi="Verdana"/>
                <w:noProof/>
                <w:sz w:val="15"/>
                <w:szCs w:val="15"/>
                <w:lang w:eastAsia="de-DE"/>
              </w:rPr>
              <w:drawing>
                <wp:inline distT="0" distB="0" distL="0" distR="0">
                  <wp:extent cx="9525" cy="47625"/>
                  <wp:effectExtent l="0" t="0" r="0" b="0"/>
                  <wp:docPr id="7" name="Grafik 7" descr="http://www.scharf-link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http://www.scharf-links.de/clear.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Pr>
                <w:rFonts w:ascii="Verdana" w:hAnsi="Verdana"/>
                <w:sz w:val="15"/>
                <w:szCs w:val="15"/>
              </w:rPr>
              <w:br/>
            </w:r>
            <w:r>
              <w:br/>
            </w:r>
            <w:r>
              <w:rPr>
                <w:noProof/>
                <w:color w:val="808080"/>
                <w:lang w:eastAsia="de-DE"/>
              </w:rPr>
              <w:drawing>
                <wp:inline distT="0" distB="0" distL="0" distR="0">
                  <wp:extent cx="2381250" cy="1343025"/>
                  <wp:effectExtent l="0" t="0" r="0" b="9525"/>
                  <wp:docPr id="6" name="Grafik 6" descr="http://www.scharf-links.de/typo3temp/pics/ec749a668b.jpg">
                    <a:hlinkClick xmlns:a="http://schemas.openxmlformats.org/drawingml/2006/main" r:id="rId14"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www.scharf-links.de/typo3temp/pics/ec749a668b.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81250" cy="1343025"/>
                          </a:xfrm>
                          <a:prstGeom prst="rect">
                            <a:avLst/>
                          </a:prstGeom>
                          <a:noFill/>
                          <a:ln>
                            <a:noFill/>
                          </a:ln>
                        </pic:spPr>
                      </pic:pic>
                    </a:graphicData>
                  </a:graphic>
                </wp:inline>
              </w:drawing>
            </w:r>
            <w:r>
              <w:rPr>
                <w:noProof/>
                <w:lang w:eastAsia="de-DE"/>
              </w:rPr>
              <w:drawing>
                <wp:inline distT="0" distB="0" distL="0" distR="0">
                  <wp:extent cx="9525" cy="95250"/>
                  <wp:effectExtent l="0" t="0" r="0" b="0"/>
                  <wp:docPr id="5" name="Grafik 5" descr="http://www.scharf-link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www.scharf-links.de/clea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br/>
            </w:r>
            <w:r>
              <w:rPr>
                <w:rFonts w:ascii="Verdana" w:hAnsi="Verdana"/>
                <w:sz w:val="15"/>
                <w:szCs w:val="15"/>
              </w:rPr>
              <w:t>Für eine soziale Revolution</w:t>
            </w:r>
            <w:r>
              <w:rPr>
                <w:rFonts w:ascii="Verdana" w:hAnsi="Verdana"/>
                <w:noProof/>
                <w:sz w:val="15"/>
                <w:szCs w:val="15"/>
                <w:lang w:eastAsia="de-DE"/>
              </w:rPr>
              <w:drawing>
                <wp:inline distT="0" distB="0" distL="0" distR="0">
                  <wp:extent cx="9525" cy="47625"/>
                  <wp:effectExtent l="0" t="0" r="0" b="0"/>
                  <wp:docPr id="4" name="Grafik 4" descr="http://www.scharf-link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www.scharf-links.de/clear.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Pr>
                <w:rFonts w:ascii="Verdana" w:hAnsi="Verdana"/>
                <w:sz w:val="15"/>
                <w:szCs w:val="15"/>
              </w:rPr>
              <w:br/>
            </w:r>
            <w:r>
              <w:br/>
            </w:r>
            <w:r>
              <w:rPr>
                <w:noProof/>
                <w:color w:val="808080"/>
                <w:lang w:eastAsia="de-DE"/>
              </w:rPr>
              <w:drawing>
                <wp:inline distT="0" distB="0" distL="0" distR="0">
                  <wp:extent cx="1457325" cy="2381250"/>
                  <wp:effectExtent l="0" t="0" r="9525" b="0"/>
                  <wp:docPr id="3" name="Grafik 3" descr="http://www.scharf-links.de/typo3temp/pics/3436b36b3b.jpg">
                    <a:hlinkClick xmlns:a="http://schemas.openxmlformats.org/drawingml/2006/main" r:id="rId17"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www.scharf-links.de/typo3temp/pics/3436b36b3b.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57325" cy="2381250"/>
                          </a:xfrm>
                          <a:prstGeom prst="rect">
                            <a:avLst/>
                          </a:prstGeom>
                          <a:noFill/>
                          <a:ln>
                            <a:noFill/>
                          </a:ln>
                        </pic:spPr>
                      </pic:pic>
                    </a:graphicData>
                  </a:graphic>
                </wp:inline>
              </w:drawing>
            </w:r>
            <w:r>
              <w:rPr>
                <w:noProof/>
                <w:lang w:eastAsia="de-DE"/>
              </w:rPr>
              <w:drawing>
                <wp:inline distT="0" distB="0" distL="0" distR="0">
                  <wp:extent cx="9525" cy="95250"/>
                  <wp:effectExtent l="0" t="0" r="0" b="0"/>
                  <wp:docPr id="2" name="Grafik 2" descr="http://www.scharf-link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scharf-links.de/clea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br/>
            </w:r>
            <w:r>
              <w:rPr>
                <w:rFonts w:ascii="Verdana" w:hAnsi="Verdana"/>
                <w:sz w:val="15"/>
                <w:szCs w:val="15"/>
              </w:rPr>
              <w:t>Auch vor Ort: Bernd Riexinger, DIE LINKE.; Fotos: Annette Koustas</w:t>
            </w:r>
            <w:r>
              <w:rPr>
                <w:rFonts w:ascii="Verdana" w:hAnsi="Verdana"/>
                <w:noProof/>
                <w:sz w:val="15"/>
                <w:szCs w:val="15"/>
                <w:lang w:eastAsia="de-DE"/>
              </w:rPr>
              <w:drawing>
                <wp:inline distT="0" distB="0" distL="0" distR="0">
                  <wp:extent cx="9525" cy="47625"/>
                  <wp:effectExtent l="0" t="0" r="0" b="0"/>
                  <wp:docPr id="1" name="Grafik 1" descr="http://www.scharf-link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scharf-links.de/clear.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875B0C" w:rsidRDefault="00875B0C" w:rsidP="00875B0C">
      <w:pPr>
        <w:rPr>
          <w:rFonts w:ascii="Verdana" w:hAnsi="Verdana"/>
          <w:color w:val="1F497D"/>
          <w:sz w:val="20"/>
          <w:szCs w:val="20"/>
        </w:rPr>
      </w:pPr>
      <w:r>
        <w:rPr>
          <w:rStyle w:val="Fett"/>
          <w:rFonts w:ascii="Verdana" w:hAnsi="Verdana"/>
          <w:sz w:val="20"/>
          <w:szCs w:val="20"/>
        </w:rPr>
        <w:t>Gemeinsamer Kampf gegen den Pflegenotstand</w:t>
      </w:r>
    </w:p>
    <w:p w:rsidR="00875B0C" w:rsidRDefault="00875B0C" w:rsidP="00875B0C">
      <w:pPr>
        <w:pStyle w:val="bodytext"/>
        <w:rPr>
          <w:rFonts w:ascii="Verdana" w:hAnsi="Verdana"/>
          <w:color w:val="000000"/>
          <w:sz w:val="20"/>
          <w:szCs w:val="20"/>
        </w:rPr>
      </w:pPr>
      <w:r>
        <w:rPr>
          <w:rFonts w:ascii="Verdana" w:hAnsi="Verdana"/>
          <w:color w:val="000000"/>
          <w:sz w:val="20"/>
          <w:szCs w:val="20"/>
        </w:rPr>
        <w:t xml:space="preserve">Zu Beginn der Gesundheitsministerkonferenz in Düsseldorf haben mehr als 4000 Pflegekräfte aus dem gesamten Bundesgebiet mit einer von Ver.di organisierten Demonstration ihre Forderungen nach mehr Planstellen und einer besseren Vergütung vorgetragen. </w:t>
      </w:r>
      <w:r>
        <w:rPr>
          <w:rFonts w:ascii="Verdana" w:hAnsi="Verdana"/>
          <w:sz w:val="20"/>
          <w:szCs w:val="20"/>
        </w:rPr>
        <w:t>Am 20. und 21. Juni</w:t>
      </w:r>
      <w:r>
        <w:rPr>
          <w:rFonts w:ascii="Verdana" w:hAnsi="Verdana"/>
          <w:color w:val="000000"/>
          <w:sz w:val="20"/>
          <w:szCs w:val="20"/>
        </w:rPr>
        <w:t xml:space="preserve"> tagen im Landtagsgebäude die Gesundheitsminister der Länder mit Bundesgesundheitsminister Spahn um die große Linie in der Gesundheitspolitik abzustecken. </w:t>
      </w:r>
    </w:p>
    <w:p w:rsidR="00875B0C" w:rsidRDefault="00875B0C" w:rsidP="00875B0C">
      <w:pPr>
        <w:pStyle w:val="bodytext"/>
        <w:rPr>
          <w:rFonts w:ascii="Verdana" w:hAnsi="Verdana"/>
          <w:color w:val="000000"/>
          <w:sz w:val="20"/>
          <w:szCs w:val="20"/>
        </w:rPr>
      </w:pPr>
      <w:r>
        <w:rPr>
          <w:rFonts w:ascii="Verdana" w:hAnsi="Verdana"/>
          <w:color w:val="000000"/>
          <w:sz w:val="20"/>
          <w:szCs w:val="20"/>
        </w:rPr>
        <w:t xml:space="preserve">Privatisierungen und unzureichende Finanzmittel für Kliniken und Altenheime sind schuld an einem Pflegenotstand, der zum Burnout bei den Pflegenden führt und unter dem trotz bester Bemühungen des Pflegepersonals die Patienten sehr leiden. Enormer Arbeitsdruck, zahllose Überstunden und schlechte Bezahlung vertreiben zudem die Fachkräfte zu Tausenden aus dem Beruf, so dass auch ausgeschriebene Arbeitsstellen oft nicht mehr besetzt werden können. </w:t>
      </w:r>
    </w:p>
    <w:p w:rsidR="00875B0C" w:rsidRDefault="00875B0C" w:rsidP="00875B0C">
      <w:pPr>
        <w:pStyle w:val="bodytext"/>
        <w:rPr>
          <w:rFonts w:ascii="Verdana" w:hAnsi="Verdana"/>
          <w:color w:val="000000"/>
          <w:sz w:val="20"/>
          <w:szCs w:val="20"/>
        </w:rPr>
      </w:pPr>
      <w:r>
        <w:rPr>
          <w:rFonts w:ascii="Verdana" w:hAnsi="Verdana"/>
          <w:color w:val="000000"/>
          <w:sz w:val="20"/>
          <w:szCs w:val="20"/>
        </w:rPr>
        <w:t xml:space="preserve">Mehr als 80.000 Stellen fehlen bundesweit in Krankenhäusern und Altenheimen. Deswegen ist es mit 10.000 zusätzlichen Stellen, wie von Bundesminister Spahn ins Gespräch gebracht, nicht getan. Über die Schaffung von Zehntausenden Stellen hinaus, muss den Pflegenden ein akzeptabler Lohn garantiert werden. Selbst NRW-Gesundheitsminister Laumann räumt ein, dass eines der Probleme darin besteht, dass Kliniken und Pflegeeinrichtungen in privater Hand untertariflich bezahlen. Die Lösung könnte hier ein Pflege-Mindestlohn sein, über den Laumann aber kein Wort verliert. </w:t>
      </w:r>
    </w:p>
    <w:p w:rsidR="00875B0C" w:rsidRDefault="00875B0C" w:rsidP="00875B0C">
      <w:pPr>
        <w:pStyle w:val="bodytext"/>
        <w:rPr>
          <w:rFonts w:ascii="Verdana" w:hAnsi="Verdana"/>
          <w:color w:val="000000"/>
          <w:sz w:val="20"/>
          <w:szCs w:val="20"/>
        </w:rPr>
      </w:pPr>
      <w:r>
        <w:rPr>
          <w:rFonts w:ascii="Verdana" w:hAnsi="Verdana"/>
          <w:color w:val="000000"/>
          <w:sz w:val="20"/>
          <w:szCs w:val="20"/>
        </w:rPr>
        <w:t xml:space="preserve">Dass es so wie jetzt nicht weiter gehen kann, haben die 4000 Demonstrierenden in Düsseldorf mit einer lauten und bunten Demonstration ebenso unterstrichen, wie sie verdeutlicht haben, dass Verbesserungen in der Pflege und für die Pflegenden letztendlich allen Menschen zu Gute kommen. </w:t>
      </w:r>
      <w:r>
        <w:rPr>
          <w:rFonts w:ascii="Verdana" w:hAnsi="Verdana"/>
          <w:sz w:val="20"/>
          <w:szCs w:val="20"/>
        </w:rPr>
        <w:t xml:space="preserve">In den </w:t>
      </w:r>
      <w:proofErr w:type="spellStart"/>
      <w:r>
        <w:rPr>
          <w:rFonts w:ascii="Verdana" w:hAnsi="Verdana"/>
          <w:sz w:val="20"/>
          <w:szCs w:val="20"/>
        </w:rPr>
        <w:t>Demozug</w:t>
      </w:r>
      <w:proofErr w:type="spellEnd"/>
      <w:r>
        <w:rPr>
          <w:rFonts w:ascii="Verdana" w:hAnsi="Verdana"/>
          <w:sz w:val="20"/>
          <w:szCs w:val="20"/>
        </w:rPr>
        <w:t xml:space="preserve"> reihte sich auch LISA NRW mit einem Transparent ein. Begleitet wurde unser solidarischer Auftritt von den Klängen des Songs „I do care - I </w:t>
      </w:r>
      <w:proofErr w:type="spellStart"/>
      <w:r>
        <w:rPr>
          <w:rFonts w:ascii="Verdana" w:hAnsi="Verdana"/>
          <w:sz w:val="20"/>
          <w:szCs w:val="20"/>
        </w:rPr>
        <w:t>love</w:t>
      </w:r>
      <w:proofErr w:type="spellEnd"/>
      <w:r>
        <w:rPr>
          <w:rFonts w:ascii="Verdana" w:hAnsi="Verdana"/>
          <w:sz w:val="20"/>
          <w:szCs w:val="20"/>
        </w:rPr>
        <w:t xml:space="preserve"> </w:t>
      </w:r>
      <w:proofErr w:type="spellStart"/>
      <w:r>
        <w:rPr>
          <w:rFonts w:ascii="Verdana" w:hAnsi="Verdana"/>
          <w:sz w:val="20"/>
          <w:szCs w:val="20"/>
        </w:rPr>
        <w:t>it</w:t>
      </w:r>
      <w:proofErr w:type="spellEnd"/>
      <w:r>
        <w:rPr>
          <w:rFonts w:ascii="Verdana" w:hAnsi="Verdana"/>
          <w:sz w:val="20"/>
          <w:szCs w:val="20"/>
        </w:rPr>
        <w:t>“.</w:t>
      </w:r>
    </w:p>
    <w:p w:rsidR="00875B0C" w:rsidRDefault="00875B0C" w:rsidP="00875B0C">
      <w:pPr>
        <w:pStyle w:val="bodytext"/>
        <w:rPr>
          <w:rFonts w:ascii="Verdana" w:hAnsi="Verdana"/>
          <w:color w:val="000000"/>
          <w:sz w:val="20"/>
          <w:szCs w:val="20"/>
        </w:rPr>
      </w:pPr>
      <w:r>
        <w:rPr>
          <w:rFonts w:ascii="Verdana" w:hAnsi="Verdana"/>
          <w:color w:val="000000"/>
          <w:sz w:val="20"/>
          <w:szCs w:val="20"/>
        </w:rPr>
        <w:t xml:space="preserve">Bundesgesundheitsminister Spahn und NRW-Minister Laumann versuchten es in Düsseldorf mit einer Umarmungsstrategie: Die Demonstration fassen sie als Unterstützung für ihre Bemühungen in der Gesundheitspolitik auf! Morgen und in den nächsten Monaten werden die Pflegenden sehen, was sie von diesen Beteuerungen zu halten haben. </w:t>
      </w:r>
    </w:p>
    <w:p w:rsidR="00875B0C" w:rsidRDefault="00875B0C" w:rsidP="00875B0C">
      <w:pPr>
        <w:pStyle w:val="bodytext"/>
        <w:rPr>
          <w:rFonts w:ascii="Verdana" w:hAnsi="Verdana"/>
          <w:color w:val="000000"/>
          <w:sz w:val="20"/>
          <w:szCs w:val="20"/>
        </w:rPr>
      </w:pPr>
      <w:r>
        <w:rPr>
          <w:rFonts w:ascii="Verdana" w:hAnsi="Verdana"/>
          <w:color w:val="000000"/>
          <w:sz w:val="20"/>
          <w:szCs w:val="20"/>
        </w:rPr>
        <w:lastRenderedPageBreak/>
        <w:t xml:space="preserve">Druck wird jedenfalls weiter aufgebaut, denn die Pflegenden einiger Kliniken befinden sich jetzt im Warnstreik und der Herbst kann heiß werden. Unterstützung bekommen die Pflegekräfte aus der Gesellschaft und dem linken politischen Lager. In Düsseldorf waren auch Mitglieder der Partei DIE LINKE. und der DKP dem Aufruf von Ver.di gefolgt. </w:t>
      </w:r>
    </w:p>
    <w:p w:rsidR="00875B0C" w:rsidRDefault="00875B0C" w:rsidP="00875B0C">
      <w:pPr>
        <w:pStyle w:val="bodytext"/>
        <w:rPr>
          <w:rFonts w:ascii="Verdana" w:hAnsi="Verdana"/>
          <w:color w:val="000000"/>
          <w:sz w:val="20"/>
          <w:szCs w:val="20"/>
        </w:rPr>
      </w:pPr>
      <w:r>
        <w:rPr>
          <w:rFonts w:ascii="Verdana" w:hAnsi="Verdana"/>
          <w:color w:val="000000"/>
          <w:sz w:val="20"/>
          <w:szCs w:val="20"/>
        </w:rPr>
        <w:t>Edith Bartelmus-Scholich, 20.6.18</w:t>
      </w:r>
    </w:p>
    <w:p w:rsidR="00F364D4" w:rsidRDefault="00F364D4"/>
    <w:sectPr w:rsidR="00F364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0C"/>
    <w:rsid w:val="00853228"/>
    <w:rsid w:val="00875B0C"/>
    <w:rsid w:val="00F364D4"/>
    <w:rsid w:val="00F9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B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75B0C"/>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875B0C"/>
    <w:rPr>
      <w:b/>
      <w:bCs/>
    </w:rPr>
  </w:style>
  <w:style w:type="paragraph" w:styleId="Sprechblasentext">
    <w:name w:val="Balloon Text"/>
    <w:basedOn w:val="Standard"/>
    <w:link w:val="SprechblasentextZchn"/>
    <w:uiPriority w:val="99"/>
    <w:semiHidden/>
    <w:unhideWhenUsed/>
    <w:rsid w:val="00875B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B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75B0C"/>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875B0C"/>
    <w:rPr>
      <w:b/>
      <w:bCs/>
    </w:rPr>
  </w:style>
  <w:style w:type="paragraph" w:styleId="Sprechblasentext">
    <w:name w:val="Balloon Text"/>
    <w:basedOn w:val="Standard"/>
    <w:link w:val="SprechblasentextZchn"/>
    <w:uiPriority w:val="99"/>
    <w:semiHidden/>
    <w:unhideWhenUsed/>
    <w:rsid w:val="00875B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png@01D408E8.1EC0974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harf-links.de/index.php?eID=tx_cms_showpic&amp;file=uploads/pics/Demozug_20.6.18.jpg&amp;width=400m&amp;height=400&amp;bodyTag=%3cbody%20bgColor%3D%22#dddddd&quot;&gt;&amp;wrap=&lt;a href%3D&quot;javascript:close();&quot;&gt; | &lt;/a&gt;&amp;md5=e28167ccfa9bc8010367e71c41c3d8ae" TargetMode="External"/><Relationship Id="rId12" Type="http://schemas.openxmlformats.org/officeDocument/2006/relationships/image" Target="media/image4.gif"/><Relationship Id="rId17" Type="http://schemas.openxmlformats.org/officeDocument/2006/relationships/hyperlink" Target="http://www.scharf-links.de/index.php?eID=tx_cms_showpic&amp;file=uploads/pics/Bernd_wird_interviewt__2_.jpg&amp;width=400m&amp;height=400&amp;bodyTag=%3cbody%20bgColor%3D%22#dddddd&quot;&gt;&amp;wrap=&lt;a href%3D&quot;javascript:close();&quot;&gt; | &lt;/a&gt;&amp;md5=701c63a1a985c89d8f65f28a8faf6974" TargetMode="External"/><Relationship Id="rId2" Type="http://schemas.microsoft.com/office/2007/relationships/stylesWithEffects" Target="stylesWithEffects.xml"/><Relationship Id="rId16" Type="http://schemas.openxmlformats.org/officeDocument/2006/relationships/image" Target="cid:image005.jpg@01D408E8.1EC097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408E8.1EC09740" TargetMode="External"/><Relationship Id="rId11" Type="http://schemas.openxmlformats.org/officeDocument/2006/relationships/image" Target="cid:image003.png@01D408E8.1EC09740" TargetMode="External"/><Relationship Id="rId5" Type="http://schemas.openxmlformats.org/officeDocument/2006/relationships/image" Target="media/image1.gif"/><Relationship Id="rId15" Type="http://schemas.openxmlformats.org/officeDocument/2006/relationships/image" Target="media/image5.jpeg"/><Relationship Id="rId10" Type="http://schemas.openxmlformats.org/officeDocument/2006/relationships/image" Target="media/image3.gif"/><Relationship Id="rId19" Type="http://schemas.openxmlformats.org/officeDocument/2006/relationships/image" Target="cid:image006.jpg@01D408E8.1EC09740" TargetMode="External"/><Relationship Id="rId4" Type="http://schemas.openxmlformats.org/officeDocument/2006/relationships/webSettings" Target="webSettings.xml"/><Relationship Id="rId9" Type="http://schemas.openxmlformats.org/officeDocument/2006/relationships/image" Target="cid:image002.jpg@01D408E8.1EC09740" TargetMode="External"/><Relationship Id="rId14" Type="http://schemas.openxmlformats.org/officeDocument/2006/relationships/hyperlink" Target="http://www.scharf-links.de/index.php?eID=tx_cms_showpic&amp;file=uploads/pics/Lisa_2.jpg&amp;width=400m&amp;height=400&amp;bodyTag=%3cbody%20bgColor%3D%22#dddddd&quot;&gt;&amp;wrap=&lt;a href%3D&quot;javascript:close();&quot;&gt; | &lt;/a&gt;&amp;md5=53f4570922a0e1f6d05c5e1b42a788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Curt Ebert GmbH &amp; Co.KG</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DIE LINKE - Vera Vordenbäumen</cp:lastModifiedBy>
  <cp:revision>2</cp:revision>
  <dcterms:created xsi:type="dcterms:W3CDTF">2018-07-03T11:49:00Z</dcterms:created>
  <dcterms:modified xsi:type="dcterms:W3CDTF">2018-07-03T11:49:00Z</dcterms:modified>
</cp:coreProperties>
</file>