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30" w:rsidRPr="0058520C" w:rsidRDefault="00FB22F1" w:rsidP="00DC7930">
      <w:pPr>
        <w:jc w:val="right"/>
        <w:rPr>
          <w:rFonts w:cs="Arial"/>
          <w:szCs w:val="22"/>
        </w:rPr>
      </w:pPr>
      <w:r w:rsidRPr="0058520C">
        <w:rPr>
          <w:noProof/>
          <w:szCs w:val="22"/>
        </w:rP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460374</wp:posOffset>
                </wp:positionV>
                <wp:extent cx="3145790" cy="1438275"/>
                <wp:effectExtent l="0" t="0" r="16510"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438275"/>
                        </a:xfrm>
                        <a:prstGeom prst="rect">
                          <a:avLst/>
                        </a:prstGeom>
                        <a:solidFill>
                          <a:srgbClr val="FFFFFF"/>
                        </a:solidFill>
                        <a:ln w="9525">
                          <a:solidFill>
                            <a:srgbClr val="FFFFFF"/>
                          </a:solidFill>
                          <a:miter lim="800000"/>
                          <a:headEnd/>
                          <a:tailEnd/>
                        </a:ln>
                      </wps:spPr>
                      <wps:txbx>
                        <w:txbxContent>
                          <w:p w:rsidR="00DC7930" w:rsidRPr="00DC7930" w:rsidRDefault="00E46FD8" w:rsidP="008C4412">
                            <w:pPr>
                              <w:rPr>
                                <w:szCs w:val="22"/>
                              </w:rPr>
                            </w:pPr>
                            <w:r w:rsidRPr="00DC7930">
                              <w:rPr>
                                <w:szCs w:val="22"/>
                              </w:rPr>
                              <w:t xml:space="preserve">An den </w:t>
                            </w:r>
                            <w:r w:rsidRPr="00DC7930">
                              <w:rPr>
                                <w:szCs w:val="22"/>
                              </w:rPr>
                              <w:br/>
                              <w:t xml:space="preserve">Landrat </w:t>
                            </w:r>
                            <w:r w:rsidR="008C4412" w:rsidRPr="00DC7930">
                              <w:rPr>
                                <w:szCs w:val="22"/>
                              </w:rPr>
                              <w:t>de</w:t>
                            </w:r>
                            <w:r w:rsidRPr="00DC7930">
                              <w:rPr>
                                <w:szCs w:val="22"/>
                              </w:rPr>
                              <w:t>s Kreises Wesel</w:t>
                            </w:r>
                            <w:r w:rsidR="008C4412" w:rsidRPr="00DC7930">
                              <w:rPr>
                                <w:szCs w:val="22"/>
                              </w:rPr>
                              <w:br/>
                            </w:r>
                            <w:r w:rsidR="00DC7930" w:rsidRPr="00DC7930">
                              <w:rPr>
                                <w:szCs w:val="22"/>
                              </w:rPr>
                              <w:t>Herrn Dr. Ansgar Müller</w:t>
                            </w:r>
                            <w:r w:rsidR="00DC7930" w:rsidRPr="00DC7930">
                              <w:rPr>
                                <w:szCs w:val="22"/>
                              </w:rPr>
                              <w:br/>
                              <w:t>Kreishaus</w:t>
                            </w:r>
                            <w:r w:rsidR="00DC7930" w:rsidRPr="00DC7930">
                              <w:rPr>
                                <w:szCs w:val="22"/>
                              </w:rPr>
                              <w:br/>
                            </w:r>
                            <w:proofErr w:type="spellStart"/>
                            <w:r w:rsidR="00DC7930" w:rsidRPr="00DC7930">
                              <w:rPr>
                                <w:szCs w:val="22"/>
                              </w:rPr>
                              <w:t>Reeser</w:t>
                            </w:r>
                            <w:proofErr w:type="spellEnd"/>
                            <w:r w:rsidR="00DC7930" w:rsidRPr="00DC7930">
                              <w:rPr>
                                <w:szCs w:val="22"/>
                              </w:rPr>
                              <w:t xml:space="preserve"> Landstraße 31</w:t>
                            </w:r>
                            <w:r w:rsidR="00DC7930" w:rsidRPr="00DC7930">
                              <w:rPr>
                                <w:szCs w:val="22"/>
                              </w:rPr>
                              <w:br/>
                              <w:t>46483 Wesel</w:t>
                            </w:r>
                            <w:r w:rsidR="00DC7930" w:rsidRPr="00DC7930">
                              <w:rPr>
                                <w:szCs w:val="22"/>
                              </w:rPr>
                              <w:br/>
                            </w:r>
                            <w:r w:rsidR="0058520C">
                              <w:rPr>
                                <w:szCs w:val="22"/>
                              </w:rPr>
                              <w:br/>
                            </w:r>
                            <w:r w:rsidR="00DC7930" w:rsidRPr="00DC7930">
                              <w:rPr>
                                <w:szCs w:val="22"/>
                              </w:rPr>
                              <w:t xml:space="preserve">den Fraktionen, Gruppen und Einzelmitgliedern des Kreistages zur Kenntnis </w:t>
                            </w:r>
                          </w:p>
                          <w:p w:rsidR="00DC7930" w:rsidRDefault="00DC7930" w:rsidP="008C4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05pt;margin-top:36.25pt;width:247.7pt;height:11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" strokecolor="white">
                <v:textbox>
                  <w:txbxContent>
                    <w:p w:rsidR="00DC7930" w:rsidRPr="00DC7930" w:rsidRDefault="00E46FD8" w:rsidP="008C4412">
                      <w:pPr>
                        <w:rPr>
                          <w:szCs w:val="22"/>
                        </w:rPr>
                      </w:pPr>
                      <w:r w:rsidRPr="00DC7930">
                        <w:rPr>
                          <w:szCs w:val="22"/>
                        </w:rPr>
                        <w:t xml:space="preserve">An den </w:t>
                      </w:r>
                      <w:r w:rsidRPr="00DC7930">
                        <w:rPr>
                          <w:szCs w:val="22"/>
                        </w:rPr>
                        <w:br/>
                        <w:t xml:space="preserve">Landrat </w:t>
                      </w:r>
                      <w:r w:rsidR="008C4412" w:rsidRPr="00DC7930">
                        <w:rPr>
                          <w:szCs w:val="22"/>
                        </w:rPr>
                        <w:t>de</w:t>
                      </w:r>
                      <w:r w:rsidRPr="00DC7930">
                        <w:rPr>
                          <w:szCs w:val="22"/>
                        </w:rPr>
                        <w:t>s Kreises Wesel</w:t>
                      </w:r>
                      <w:r w:rsidR="008C4412" w:rsidRPr="00DC7930">
                        <w:rPr>
                          <w:szCs w:val="22"/>
                        </w:rPr>
                        <w:br/>
                      </w:r>
                      <w:r w:rsidR="00DC7930" w:rsidRPr="00DC7930">
                        <w:rPr>
                          <w:szCs w:val="22"/>
                        </w:rPr>
                        <w:t>Herrn Dr. Ansgar Müller</w:t>
                      </w:r>
                      <w:r w:rsidR="00DC7930" w:rsidRPr="00DC7930">
                        <w:rPr>
                          <w:szCs w:val="22"/>
                        </w:rPr>
                        <w:br/>
                        <w:t>Kreishaus</w:t>
                      </w:r>
                      <w:r w:rsidR="00DC7930" w:rsidRPr="00DC7930">
                        <w:rPr>
                          <w:szCs w:val="22"/>
                        </w:rPr>
                        <w:br/>
                      </w:r>
                      <w:proofErr w:type="spellStart"/>
                      <w:r w:rsidR="00DC7930" w:rsidRPr="00DC7930">
                        <w:rPr>
                          <w:szCs w:val="22"/>
                        </w:rPr>
                        <w:t>Reeser</w:t>
                      </w:r>
                      <w:proofErr w:type="spellEnd"/>
                      <w:r w:rsidR="00DC7930" w:rsidRPr="00DC7930">
                        <w:rPr>
                          <w:szCs w:val="22"/>
                        </w:rPr>
                        <w:t xml:space="preserve"> Landstraße 31</w:t>
                      </w:r>
                      <w:r w:rsidR="00DC7930" w:rsidRPr="00DC7930">
                        <w:rPr>
                          <w:szCs w:val="22"/>
                        </w:rPr>
                        <w:br/>
                        <w:t>46483 Wesel</w:t>
                      </w:r>
                      <w:r w:rsidR="00DC7930" w:rsidRPr="00DC7930">
                        <w:rPr>
                          <w:szCs w:val="22"/>
                        </w:rPr>
                        <w:br/>
                      </w:r>
                      <w:r w:rsidR="0058520C">
                        <w:rPr>
                          <w:szCs w:val="22"/>
                        </w:rPr>
                        <w:br/>
                      </w:r>
                      <w:r w:rsidR="00DC7930" w:rsidRPr="00DC7930">
                        <w:rPr>
                          <w:szCs w:val="22"/>
                        </w:rPr>
                        <w:t xml:space="preserve">den Fraktionen, Gruppen und Einzelmitgliedern des Kreistages zur Kenntnis </w:t>
                      </w:r>
                    </w:p>
                    <w:p w:rsidR="00DC7930" w:rsidRDefault="00DC7930" w:rsidP="008C4412"/>
                  </w:txbxContent>
                </v:textbox>
                <w10:wrap anchorx="margin"/>
              </v:shape>
            </w:pict>
          </mc:Fallback>
        </mc:AlternateContent>
      </w:r>
      <w:r w:rsidR="0058520C" w:rsidRPr="0058520C">
        <w:rPr>
          <w:rFonts w:cs="Arial"/>
          <w:szCs w:val="22"/>
        </w:rPr>
        <w:t xml:space="preserve">Dinslaken (Kreis Wesel), den </w:t>
      </w:r>
      <w:r w:rsidR="00A178CF">
        <w:rPr>
          <w:rFonts w:cs="Arial"/>
          <w:szCs w:val="22"/>
        </w:rPr>
        <w:t>14. März</w:t>
      </w:r>
      <w:r w:rsidR="0058520C" w:rsidRPr="0058520C">
        <w:rPr>
          <w:rFonts w:cs="Arial"/>
          <w:szCs w:val="22"/>
        </w:rPr>
        <w:t xml:space="preserve"> </w:t>
      </w:r>
      <w:r w:rsidR="00DC7930" w:rsidRPr="0058520C">
        <w:rPr>
          <w:rFonts w:cs="Arial"/>
          <w:szCs w:val="22"/>
        </w:rPr>
        <w:t>2019</w:t>
      </w:r>
    </w:p>
    <w:p w:rsidR="0058520C" w:rsidRPr="00A866AE" w:rsidRDefault="00BF2DB8" w:rsidP="00FB658E">
      <w:pPr>
        <w:rPr>
          <w:rFonts w:cs="Arial"/>
          <w:sz w:val="16"/>
          <w:szCs w:val="16"/>
        </w:rPr>
      </w:pPr>
      <w:r w:rsidRPr="00DA04FD">
        <w:rPr>
          <w:rFonts w:ascii="CorpoE" w:hAnsi="CorpoE" w:cs="Arial"/>
          <w:b/>
          <w:szCs w:val="22"/>
        </w:rPr>
        <w:t>Haushalts</w:t>
      </w:r>
      <w:r w:rsidR="00303461">
        <w:rPr>
          <w:rFonts w:ascii="CorpoE" w:hAnsi="CorpoE" w:cs="Arial"/>
          <w:b/>
          <w:szCs w:val="22"/>
        </w:rPr>
        <w:t>begleitantrag</w:t>
      </w:r>
      <w:r w:rsidRPr="00DA04FD">
        <w:rPr>
          <w:rFonts w:ascii="CorpoE" w:hAnsi="CorpoE" w:cs="Arial"/>
          <w:b/>
          <w:szCs w:val="22"/>
        </w:rPr>
        <w:br/>
      </w:r>
      <w:r w:rsidR="00303461">
        <w:rPr>
          <w:rFonts w:ascii="CorpoE" w:hAnsi="CorpoE" w:cs="Arial"/>
          <w:b/>
          <w:szCs w:val="22"/>
        </w:rPr>
        <w:t xml:space="preserve">2021 – </w:t>
      </w:r>
      <w:bookmarkStart w:id="0" w:name="_GoBack"/>
      <w:r w:rsidR="00303461">
        <w:rPr>
          <w:rFonts w:ascii="CorpoE" w:hAnsi="CorpoE" w:cs="Arial"/>
          <w:b/>
          <w:szCs w:val="22"/>
        </w:rPr>
        <w:t>Transparenz bei zukünftigen Haushaltsplanentwürfen</w:t>
      </w:r>
      <w:bookmarkEnd w:id="0"/>
    </w:p>
    <w:p w:rsidR="0058520C" w:rsidRPr="0058520C" w:rsidRDefault="0058520C" w:rsidP="00FB658E">
      <w:pPr>
        <w:rPr>
          <w:rFonts w:cs="Arial"/>
          <w:szCs w:val="22"/>
        </w:rPr>
      </w:pPr>
      <w:r w:rsidRPr="0058520C">
        <w:rPr>
          <w:rFonts w:cs="Arial"/>
          <w:szCs w:val="22"/>
        </w:rPr>
        <w:t>Sehr geehrter Herr Dr. Müller,</w:t>
      </w:r>
      <w:r w:rsidRPr="0058520C">
        <w:rPr>
          <w:rFonts w:cs="Arial"/>
          <w:szCs w:val="22"/>
        </w:rPr>
        <w:br/>
        <w:t>sehr geehrte Damen und Herren,</w:t>
      </w:r>
    </w:p>
    <w:p w:rsidR="00303461" w:rsidRDefault="0058520C" w:rsidP="00FB658E">
      <w:pPr>
        <w:rPr>
          <w:rFonts w:cs="Arial"/>
          <w:szCs w:val="22"/>
        </w:rPr>
      </w:pPr>
      <w:r w:rsidRPr="0058520C">
        <w:rPr>
          <w:rFonts w:cs="Arial"/>
          <w:szCs w:val="22"/>
        </w:rPr>
        <w:t>hiermit stellen wir zur Sitzung des Kreis</w:t>
      </w:r>
      <w:r w:rsidR="00303461">
        <w:rPr>
          <w:rFonts w:cs="Arial"/>
          <w:szCs w:val="22"/>
        </w:rPr>
        <w:t>tages am 4. April 2019 folgen Haushaltsbegleitantrag:</w:t>
      </w:r>
    </w:p>
    <w:p w:rsidR="00303461" w:rsidRDefault="00303461" w:rsidP="00303461">
      <w:pPr>
        <w:pStyle w:val="Listenabsatz"/>
        <w:numPr>
          <w:ilvl w:val="0"/>
          <w:numId w:val="3"/>
        </w:numPr>
        <w:rPr>
          <w:rFonts w:cs="Arial"/>
          <w:szCs w:val="22"/>
        </w:rPr>
      </w:pPr>
      <w:r>
        <w:rPr>
          <w:rFonts w:cs="Arial"/>
          <w:szCs w:val="22"/>
        </w:rPr>
        <w:t>Im Haushaltsentwurf für 2021 sind für jede Position die (vorläufigen) Rechnungsergebnisse und Abweichungen von den jeweiligen Haushaltsansätzen auszuweisen.</w:t>
      </w:r>
    </w:p>
    <w:p w:rsidR="00303461" w:rsidRDefault="00303461" w:rsidP="00303461">
      <w:pPr>
        <w:pStyle w:val="Listenabsatz"/>
        <w:rPr>
          <w:rFonts w:cs="Arial"/>
          <w:szCs w:val="22"/>
        </w:rPr>
      </w:pPr>
    </w:p>
    <w:p w:rsidR="00303461" w:rsidRDefault="00303461" w:rsidP="00303461">
      <w:pPr>
        <w:pStyle w:val="Listenabsatz"/>
        <w:numPr>
          <w:ilvl w:val="0"/>
          <w:numId w:val="3"/>
        </w:numPr>
        <w:rPr>
          <w:rFonts w:cs="Arial"/>
          <w:szCs w:val="22"/>
        </w:rPr>
      </w:pPr>
      <w:r>
        <w:rPr>
          <w:rFonts w:cs="Arial"/>
          <w:szCs w:val="22"/>
        </w:rPr>
        <w:t>Neben den in Prozenten angegebenen Zielvorgaben bei den Einzelprodukten sind im Haushaltsplanentwurf 2021 auch die erreichten Ziele (in Prozent) der Vorjahre anzugeben.</w:t>
      </w:r>
    </w:p>
    <w:p w:rsidR="00A866AE" w:rsidRPr="00A866AE" w:rsidRDefault="00A866AE" w:rsidP="00A866AE">
      <w:pPr>
        <w:pStyle w:val="Listenabsatz"/>
        <w:rPr>
          <w:rFonts w:cs="Arial"/>
          <w:szCs w:val="22"/>
        </w:rPr>
      </w:pPr>
    </w:p>
    <w:p w:rsidR="00303461" w:rsidRDefault="00303461" w:rsidP="00303461">
      <w:pPr>
        <w:pStyle w:val="Listenabsatz"/>
        <w:numPr>
          <w:ilvl w:val="0"/>
          <w:numId w:val="3"/>
        </w:numPr>
        <w:rPr>
          <w:rFonts w:cs="Arial"/>
          <w:szCs w:val="22"/>
        </w:rPr>
      </w:pPr>
      <w:r>
        <w:rPr>
          <w:rFonts w:cs="Arial"/>
          <w:szCs w:val="22"/>
        </w:rPr>
        <w:t>Die Berechnungs- und Erhebungsgrundlagen für die einzelnen Ziel</w:t>
      </w:r>
      <w:r w:rsidR="00A866AE">
        <w:rPr>
          <w:rFonts w:cs="Arial"/>
          <w:szCs w:val="22"/>
        </w:rPr>
        <w:t>vorgaben</w:t>
      </w:r>
      <w:r>
        <w:rPr>
          <w:rFonts w:cs="Arial"/>
          <w:szCs w:val="22"/>
        </w:rPr>
        <w:t xml:space="preserve"> sind im Haushaltsplanentwurf zu erläutern.</w:t>
      </w:r>
    </w:p>
    <w:p w:rsidR="00DA487A" w:rsidRDefault="00DA487A" w:rsidP="00FB658E">
      <w:pPr>
        <w:rPr>
          <w:rFonts w:cs="Arial"/>
          <w:szCs w:val="22"/>
        </w:rPr>
      </w:pPr>
      <w:r>
        <w:rPr>
          <w:rFonts w:cs="Arial"/>
          <w:szCs w:val="22"/>
        </w:rPr>
        <w:t>Begründung:</w:t>
      </w:r>
    </w:p>
    <w:p w:rsidR="00DA487A" w:rsidRDefault="00303461" w:rsidP="00FB658E">
      <w:pPr>
        <w:rPr>
          <w:rFonts w:cs="Arial"/>
          <w:szCs w:val="22"/>
        </w:rPr>
      </w:pPr>
      <w:r>
        <w:rPr>
          <w:rFonts w:cs="Arial"/>
          <w:szCs w:val="22"/>
        </w:rPr>
        <w:t xml:space="preserve">Zu 1.) Aus dem Haushaltsplanentwurf 2019/2020 gehen Rechnungsergebnisse der Vorjahre nicht hervor. Dies führt in Einzelfällen zu dem Eindruck, dass die in den jeweiligen Vorjahren veranschlagen Gelder auch verausgabt wurden, was jedoch nicht automatisch der Fall ist. So hat der RPJ laut Haushaltsplan in den vergangenen Jahren jeweils 7.000 Euro Förderung erhalten. Real wurde aber in 2016 ein Teil der Summe, in 2017 die gesamte Summe vom RPJ überhaupt nicht benötigt. </w:t>
      </w:r>
    </w:p>
    <w:p w:rsidR="00303461" w:rsidRDefault="00303461" w:rsidP="00FB658E">
      <w:pPr>
        <w:rPr>
          <w:rFonts w:cs="Arial"/>
          <w:szCs w:val="22"/>
        </w:rPr>
      </w:pPr>
      <w:r>
        <w:rPr>
          <w:rFonts w:cs="Arial"/>
          <w:szCs w:val="22"/>
        </w:rPr>
        <w:t>Zu 2.)</w:t>
      </w:r>
      <w:r w:rsidR="00A866AE">
        <w:rPr>
          <w:rFonts w:cs="Arial"/>
          <w:szCs w:val="22"/>
        </w:rPr>
        <w:t xml:space="preserve"> Es ist im Haushaltsplanentwurf nicht erkennbar, ob Zielvorgaben erhöht oder abgesenkt wurden und ob die jeweiligen Zielvorgaben der Vorjahre erreicht wurden. </w:t>
      </w:r>
    </w:p>
    <w:p w:rsidR="00A866AE" w:rsidRDefault="00A866AE" w:rsidP="00FB658E">
      <w:pPr>
        <w:rPr>
          <w:rFonts w:cs="Arial"/>
          <w:szCs w:val="22"/>
        </w:rPr>
      </w:pPr>
      <w:r>
        <w:rPr>
          <w:rFonts w:cs="Arial"/>
          <w:szCs w:val="22"/>
        </w:rPr>
        <w:t xml:space="preserve">Zu 3.) Wenn – dies als Beispiel – es Ziel sein soll, dass Schulessen mit der Note 2,3 bewertet werden soll, stellt sich zwangsläufig die Frage, warum nicht eine bessere Benotung von z. B. 2,1 angestrebt wird oder eine leicht schlechtere von 2,4.  Der Haushaltsplanentwurf lässt die Frage, wie die Zielvorgaben zustande gekommen sind, völlig offen. </w:t>
      </w:r>
    </w:p>
    <w:p w:rsidR="00A866AE" w:rsidRDefault="00A866AE" w:rsidP="00FB658E">
      <w:pPr>
        <w:rPr>
          <w:rFonts w:cs="Arial"/>
          <w:szCs w:val="22"/>
        </w:rPr>
      </w:pPr>
      <w:r>
        <w:rPr>
          <w:rFonts w:cs="Arial"/>
          <w:szCs w:val="22"/>
        </w:rPr>
        <w:t xml:space="preserve">Schon aus Gründen der Transparenz, sowohl für Kreistagsmitglieder als auch für die Bürger*innen, wäre es sinnvoll, die zuvor genannten Erläuterungen im Haushaltsplanentwurf vorzufinden. </w:t>
      </w:r>
    </w:p>
    <w:p w:rsidR="00FB658E" w:rsidRDefault="00A178CF" w:rsidP="00FB658E">
      <w:pPr>
        <w:rPr>
          <w:rFonts w:cs="Arial"/>
          <w:szCs w:val="22"/>
        </w:rPr>
      </w:pPr>
      <w:r>
        <w:rPr>
          <w:rFonts w:cs="Arial"/>
          <w:noProof/>
          <w:szCs w:val="22"/>
        </w:rPr>
        <w:drawing>
          <wp:anchor distT="0" distB="0" distL="114300" distR="114300" simplePos="0" relativeHeight="251659264" behindDoc="0" locked="0" layoutInCell="1" allowOverlap="1">
            <wp:simplePos x="0" y="0"/>
            <wp:positionH relativeFrom="margin">
              <wp:posOffset>-219709</wp:posOffset>
            </wp:positionH>
            <wp:positionV relativeFrom="paragraph">
              <wp:posOffset>161925</wp:posOffset>
            </wp:positionV>
            <wp:extent cx="1619250" cy="69130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373" cy="699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658">
        <w:rPr>
          <w:rFonts w:cs="Arial"/>
          <w:szCs w:val="22"/>
        </w:rPr>
        <w:t>Mit freundlichen Grüßen</w:t>
      </w:r>
    </w:p>
    <w:p w:rsidR="00026658" w:rsidRDefault="00026658" w:rsidP="00FB658E">
      <w:pPr>
        <w:rPr>
          <w:rFonts w:cs="Arial"/>
          <w:szCs w:val="22"/>
        </w:rPr>
      </w:pPr>
    </w:p>
    <w:p w:rsidR="00814CFC" w:rsidRDefault="00A178CF" w:rsidP="00A178CF">
      <w:pPr>
        <w:tabs>
          <w:tab w:val="clear" w:pos="227"/>
          <w:tab w:val="left" w:pos="3840"/>
        </w:tabs>
        <w:rPr>
          <w:rFonts w:cs="Arial"/>
          <w:szCs w:val="22"/>
        </w:rPr>
      </w:pPr>
      <w:r>
        <w:rPr>
          <w:rFonts w:cs="Arial"/>
          <w:szCs w:val="22"/>
        </w:rPr>
        <w:tab/>
      </w:r>
    </w:p>
    <w:p w:rsidR="00A866AE" w:rsidRDefault="00A866AE" w:rsidP="00026658">
      <w:pPr>
        <w:rPr>
          <w:rFonts w:cs="Arial"/>
          <w:szCs w:val="22"/>
        </w:rPr>
      </w:pPr>
    </w:p>
    <w:p w:rsidR="00814CFC" w:rsidRPr="00026658" w:rsidRDefault="00026658" w:rsidP="00026658">
      <w:pPr>
        <w:rPr>
          <w:rFonts w:cs="Arial"/>
          <w:szCs w:val="22"/>
        </w:rPr>
      </w:pPr>
      <w:r>
        <w:rPr>
          <w:rFonts w:cs="Arial"/>
          <w:szCs w:val="22"/>
        </w:rPr>
        <w:t>Sascha H. Wagner</w:t>
      </w:r>
      <w:r>
        <w:rPr>
          <w:rFonts w:cs="Arial"/>
          <w:szCs w:val="22"/>
        </w:rPr>
        <w:br/>
        <w:t>Fraktionsvorsitzender</w:t>
      </w:r>
    </w:p>
    <w:sectPr w:rsidR="00814CFC" w:rsidRPr="00026658" w:rsidSect="00252AA0">
      <w:headerReference w:type="even" r:id="rId9"/>
      <w:headerReference w:type="default" r:id="rId10"/>
      <w:footerReference w:type="even" r:id="rId11"/>
      <w:footerReference w:type="default" r:id="rId12"/>
      <w:headerReference w:type="first" r:id="rId13"/>
      <w:footerReference w:type="first" r:id="rId14"/>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C3" w:rsidRDefault="00CD6FC3">
      <w:r>
        <w:separator/>
      </w:r>
    </w:p>
  </w:endnote>
  <w:endnote w:type="continuationSeparator" w:id="0">
    <w:p w:rsidR="00CD6FC3" w:rsidRDefault="00CD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poS">
    <w:altName w:val="Calibri"/>
    <w:panose1 w:val="00000000000000000000"/>
    <w:charset w:val="00"/>
    <w:family w:val="auto"/>
    <w:pitch w:val="variable"/>
    <w:sig w:usb0="A00001AF" w:usb1="100078F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po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AE" w:rsidRDefault="00A866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AE" w:rsidRDefault="00A866A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F1" w:rsidRPr="0071111F" w:rsidRDefault="0071111F" w:rsidP="0071111F">
    <w:pPr>
      <w:pStyle w:val="Fuzeile"/>
      <w:jc w:val="center"/>
    </w:pPr>
    <w:r w:rsidRPr="0071111F">
      <w:rPr>
        <w:rFonts w:cs="CorpoS"/>
        <w:bCs/>
        <w:color w:val="000000"/>
        <w:szCs w:val="19"/>
      </w:rPr>
      <w:t>Fraktionsvorstand:</w:t>
    </w:r>
    <w:r w:rsidRPr="0071111F">
      <w:rPr>
        <w:rFonts w:cs="CorpoS"/>
        <w:bCs/>
        <w:color w:val="000000"/>
        <w:szCs w:val="19"/>
      </w:rPr>
      <w:br/>
      <w:t>Sascha H. Wagner (Fraktionsvorsitzender)</w:t>
    </w:r>
    <w:r w:rsidRPr="0071111F">
      <w:rPr>
        <w:rFonts w:cs="CorpoS"/>
        <w:bCs/>
        <w:color w:val="000000"/>
        <w:szCs w:val="19"/>
      </w:rPr>
      <w:br/>
      <w:t>Hanne Kasper (</w:t>
    </w:r>
    <w:proofErr w:type="spellStart"/>
    <w:r w:rsidRPr="0071111F">
      <w:rPr>
        <w:rFonts w:cs="CorpoS"/>
        <w:bCs/>
        <w:color w:val="000000"/>
        <w:szCs w:val="19"/>
      </w:rPr>
      <w:t>stv</w:t>
    </w:r>
    <w:proofErr w:type="spellEnd"/>
    <w:r w:rsidRPr="0071111F">
      <w:rPr>
        <w:rFonts w:cs="CorpoS"/>
        <w:bCs/>
        <w:color w:val="000000"/>
        <w:szCs w:val="19"/>
      </w:rPr>
      <w:t>. Fraktionsvorsitzende)</w:t>
    </w:r>
    <w:r w:rsidRPr="0071111F">
      <w:rPr>
        <w:rFonts w:cs="CorpoS"/>
        <w:bCs/>
        <w:color w:val="000000"/>
        <w:szCs w:val="19"/>
      </w:rPr>
      <w:br/>
      <w:t>Karin Pohl (Mitglied des Kreistags)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C3" w:rsidRDefault="00CD6FC3">
      <w:r>
        <w:separator/>
      </w:r>
    </w:p>
  </w:footnote>
  <w:footnote w:type="continuationSeparator" w:id="0">
    <w:p w:rsidR="00CD6FC3" w:rsidRDefault="00CD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AE" w:rsidRDefault="00A866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AE" w:rsidRDefault="00A866A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45" w:rsidRDefault="0097580C">
    <w:pPr>
      <w:pStyle w:val="Kopfzeile"/>
    </w:pPr>
    <w:r>
      <w:rPr>
        <w:noProof/>
      </w:rPr>
      <mc:AlternateContent>
        <mc:Choice Requires="wps">
          <w:drawing>
            <wp:anchor distT="0" distB="107950" distL="114300" distR="114300" simplePos="0" relativeHeight="251656192" behindDoc="0" locked="0" layoutInCell="1" allowOverlap="0">
              <wp:simplePos x="0" y="0"/>
              <wp:positionH relativeFrom="page">
                <wp:posOffset>5220970</wp:posOffset>
              </wp:positionH>
              <wp:positionV relativeFrom="page">
                <wp:posOffset>1548130</wp:posOffset>
              </wp:positionV>
              <wp:extent cx="1840230" cy="1982470"/>
              <wp:effectExtent l="1270" t="0" r="0" b="3175"/>
              <wp:wrapTopAndBottom/>
              <wp:docPr id="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40230"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45" w:rsidRDefault="002C6F96" w:rsidP="007E0E45">
                          <w:pPr>
                            <w:pStyle w:val="Firmierungsblock"/>
                            <w:rPr>
                              <w:b/>
                            </w:rPr>
                          </w:pPr>
                          <w:r>
                            <w:rPr>
                              <w:b/>
                            </w:rPr>
                            <w:t>Fraktionsgeschäftsstelle</w:t>
                          </w:r>
                        </w:p>
                        <w:p w:rsidR="007E0E45" w:rsidRPr="002304B5" w:rsidRDefault="00702CBB" w:rsidP="007E0E45">
                          <w:pPr>
                            <w:pStyle w:val="Firmierungsblock"/>
                          </w:pPr>
                          <w:r>
                            <w:t>Friedrich-Ebert-Straße 46</w:t>
                          </w:r>
                          <w:r w:rsidR="002C6F96">
                            <w:br/>
                            <w:t>46</w:t>
                          </w:r>
                          <w:r>
                            <w:t>535 Dinslaken</w:t>
                          </w:r>
                        </w:p>
                        <w:p w:rsidR="007E0E45" w:rsidRPr="002304B5" w:rsidRDefault="007E0E45" w:rsidP="007E0E45">
                          <w:pPr>
                            <w:pStyle w:val="Firmierungsblock"/>
                          </w:pPr>
                          <w:r w:rsidRPr="002304B5">
                            <w:t>Telefon</w:t>
                          </w:r>
                          <w:r w:rsidR="00E11845">
                            <w:t>:</w:t>
                          </w:r>
                          <w:r w:rsidRPr="002304B5">
                            <w:t xml:space="preserve"> </w:t>
                          </w:r>
                          <w:r w:rsidR="00E11845">
                            <w:t>02064 / 77 57 380</w:t>
                          </w:r>
                          <w:r w:rsidR="00E11845">
                            <w:br/>
                            <w:t>Telefax: 02064 / 77 57 381</w:t>
                          </w:r>
                          <w:r w:rsidR="00E11845">
                            <w:br/>
                            <w:t xml:space="preserve">Mail: </w:t>
                          </w:r>
                          <w:r w:rsidR="00E11845" w:rsidRPr="00E11845">
                            <w:rPr>
                              <w:sz w:val="16"/>
                              <w:szCs w:val="16"/>
                            </w:rPr>
                            <w:t>buero@linksfraktion-kreiswesel.de</w:t>
                          </w:r>
                          <w:r w:rsidR="00E11845">
                            <w:rPr>
                              <w:sz w:val="16"/>
                              <w:szCs w:val="16"/>
                            </w:rPr>
                            <w:br/>
                          </w:r>
                          <w:r w:rsidR="00F05ADE" w:rsidRPr="00E11845">
                            <w:rPr>
                              <w:sz w:val="16"/>
                              <w:szCs w:val="16"/>
                            </w:rPr>
                            <w:br/>
                          </w:r>
                          <w:r w:rsidRPr="002304B5">
                            <w:t>www.</w:t>
                          </w:r>
                          <w:r w:rsidR="0071111F">
                            <w:t>linksfraktion-kreiswesel</w:t>
                          </w:r>
                          <w:r w:rsidRPr="002304B5">
                            <w:t>.de</w:t>
                          </w:r>
                        </w:p>
                        <w:p w:rsidR="007E0E45" w:rsidRDefault="00F05ADE" w:rsidP="007E0E45">
                          <w:pPr>
                            <w:pStyle w:val="Firmierungsblock"/>
                          </w:pPr>
                          <w:r>
                            <w:t>Verbandssparkasse Wesel</w:t>
                          </w:r>
                          <w:r>
                            <w:br/>
                          </w:r>
                          <w:r w:rsidR="006839D5">
                            <w:t>IBAN:DE32356500000000326488</w:t>
                          </w:r>
                          <w:r w:rsidR="006839D5">
                            <w:br/>
                            <w:t>BIC: WELADED1WES</w:t>
                          </w:r>
                        </w:p>
                        <w:p w:rsidR="007E0E45" w:rsidRPr="002304B5" w:rsidRDefault="007E0E45" w:rsidP="007E0E45">
                          <w:pPr>
                            <w:pStyle w:val="Firmierungsbloc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7" type="#_x0000_t202" style="position:absolute;margin-left:411.1pt;margin-top:121.9pt;width:144.9pt;height:156.1pt;z-index:251656704;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" o:allowoverlap="f" filled="f" stroked="f">
              <o:lock v:ext="edit" aspectratio="t"/>
              <v:textbox inset="0,0,0,0">
                <w:txbxContent>
                  <w:p w:rsidR="007E0E45" w:rsidRDefault="002C6F96" w:rsidP="007E0E45">
                    <w:pPr>
                      <w:pStyle w:val="Firmierungsblock"/>
                      <w:rPr>
                        <w:b/>
                      </w:rPr>
                    </w:pPr>
                    <w:r>
                      <w:rPr>
                        <w:b/>
                      </w:rPr>
                      <w:t>Fraktionsgeschäftsstelle</w:t>
                    </w:r>
                  </w:p>
                  <w:p w:rsidR="007E0E45" w:rsidRPr="002304B5" w:rsidRDefault="00702CBB" w:rsidP="007E0E45">
                    <w:pPr>
                      <w:pStyle w:val="Firmierungsblock"/>
                    </w:pPr>
                    <w:r>
                      <w:t>Friedrich-Ebert-Straße 46</w:t>
                    </w:r>
                    <w:r w:rsidR="002C6F96">
                      <w:br/>
                      <w:t>46</w:t>
                    </w:r>
                    <w:r>
                      <w:t>535 Dinslaken</w:t>
                    </w:r>
                  </w:p>
                  <w:p w:rsidR="007E0E45" w:rsidRPr="002304B5" w:rsidRDefault="007E0E45" w:rsidP="007E0E45">
                    <w:pPr>
                      <w:pStyle w:val="Firmierungsblock"/>
                    </w:pPr>
                    <w:r w:rsidRPr="002304B5">
                      <w:t>Telefon</w:t>
                    </w:r>
                    <w:r w:rsidR="00E11845">
                      <w:t>:</w:t>
                    </w:r>
                    <w:r w:rsidRPr="002304B5">
                      <w:t xml:space="preserve"> </w:t>
                    </w:r>
                    <w:r w:rsidR="00E11845">
                      <w:t>02064 / 77 57 380</w:t>
                    </w:r>
                    <w:r w:rsidR="00E11845">
                      <w:br/>
                      <w:t>Telefax: 02064 / 77 57 381</w:t>
                    </w:r>
                    <w:r w:rsidR="00E11845">
                      <w:br/>
                      <w:t xml:space="preserve">Mail: </w:t>
                    </w:r>
                    <w:r w:rsidR="00E11845" w:rsidRPr="00E11845">
                      <w:rPr>
                        <w:sz w:val="16"/>
                        <w:szCs w:val="16"/>
                      </w:rPr>
                      <w:t>buero@linksfraktion-kreiswesel.de</w:t>
                    </w:r>
                    <w:r w:rsidR="00E11845">
                      <w:rPr>
                        <w:sz w:val="16"/>
                        <w:szCs w:val="16"/>
                      </w:rPr>
                      <w:br/>
                    </w:r>
                    <w:r w:rsidR="00F05ADE" w:rsidRPr="00E11845">
                      <w:rPr>
                        <w:sz w:val="16"/>
                        <w:szCs w:val="16"/>
                      </w:rPr>
                      <w:br/>
                    </w:r>
                    <w:r w:rsidRPr="002304B5">
                      <w:t>www.</w:t>
                    </w:r>
                    <w:r w:rsidR="0071111F">
                      <w:t>linksfraktion-kreiswesel</w:t>
                    </w:r>
                    <w:r w:rsidRPr="002304B5">
                      <w:t>.de</w:t>
                    </w:r>
                  </w:p>
                  <w:p w:rsidR="007E0E45" w:rsidRDefault="00F05ADE" w:rsidP="007E0E45">
                    <w:pPr>
                      <w:pStyle w:val="Firmierungsblock"/>
                    </w:pPr>
                    <w:r>
                      <w:t>Verbandssparkasse Wesel</w:t>
                    </w:r>
                    <w:r>
                      <w:br/>
                    </w:r>
                    <w:r w:rsidR="006839D5">
                      <w:t>IBAN:DE32356500000000326488</w:t>
                    </w:r>
                    <w:r w:rsidR="006839D5">
                      <w:br/>
                      <w:t>BIC: WELADED1WES</w:t>
                    </w:r>
                  </w:p>
                  <w:p w:rsidR="007E0E45" w:rsidRPr="002304B5" w:rsidRDefault="007E0E45" w:rsidP="007E0E45">
                    <w:pPr>
                      <w:pStyle w:val="Firmierungsblock"/>
                    </w:pPr>
                  </w:p>
                </w:txbxContent>
              </v:textbox>
              <w10:wrap type="topAndBottom"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4320540</wp:posOffset>
              </wp:positionH>
              <wp:positionV relativeFrom="paragraph">
                <wp:posOffset>814070</wp:posOffset>
              </wp:positionV>
              <wp:extent cx="2108200" cy="252730"/>
              <wp:effectExtent l="6350" t="7620" r="9525" b="63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2730"/>
                      </a:xfrm>
                      <a:prstGeom prst="rect">
                        <a:avLst/>
                      </a:prstGeom>
                      <a:solidFill>
                        <a:srgbClr val="FFFFFF"/>
                      </a:solidFill>
                      <a:ln w="9525">
                        <a:solidFill>
                          <a:srgbClr val="FFFFFF"/>
                        </a:solidFill>
                        <a:miter lim="800000"/>
                        <a:headEnd/>
                        <a:tailEnd/>
                      </a:ln>
                    </wps:spPr>
                    <wps:txbx>
                      <w:txbxContent>
                        <w:p w:rsidR="00F05ADE" w:rsidRDefault="00F05ADE">
                          <w:r>
                            <w:t>F</w:t>
                          </w:r>
                          <w:r w:rsidR="005C7B66">
                            <w:t xml:space="preserve">raktion im Kreistag Wesel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28" type="#_x0000_t202" style="position:absolute;margin-left:340.2pt;margin-top:64.1pt;width:166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" strokecolor="white">
              <v:textbox>
                <w:txbxContent>
                  <w:p w:rsidR="00F05ADE" w:rsidRDefault="00F05ADE">
                    <w:r>
                      <w:t>F</w:t>
                    </w:r>
                    <w:r w:rsidR="005C7B66">
                      <w:t xml:space="preserve">raktion im Kreistag Wesel </w:t>
                    </w:r>
                  </w:p>
                </w:txbxContent>
              </v:textbox>
            </v:shape>
          </w:pict>
        </mc:Fallback>
      </mc:AlternateContent>
    </w:r>
    <w:r>
      <w:rPr>
        <w:noProof/>
      </w:rPr>
      <w:drawing>
        <wp:anchor distT="0" distB="0" distL="114300" distR="114300" simplePos="0" relativeHeight="251657216" behindDoc="0" locked="0" layoutInCell="1" allowOverlap="1">
          <wp:simplePos x="0" y="0"/>
          <wp:positionH relativeFrom="margin">
            <wp:posOffset>4245610</wp:posOffset>
          </wp:positionH>
          <wp:positionV relativeFrom="margin">
            <wp:posOffset>-822325</wp:posOffset>
          </wp:positionV>
          <wp:extent cx="2103120" cy="625475"/>
          <wp:effectExtent l="0" t="0" r="0" b="3175"/>
          <wp:wrapSquare wrapText="bothSides"/>
          <wp:docPr id="14" name="Bild 14" descr="DieLin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eLin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25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1F07"/>
    <w:multiLevelType w:val="hybridMultilevel"/>
    <w:tmpl w:val="2848A2EE"/>
    <w:lvl w:ilvl="0" w:tplc="480202A8">
      <w:start w:val="1"/>
      <w:numFmt w:val="decimal"/>
      <w:lvlText w:val="TOP %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B47DF2"/>
    <w:multiLevelType w:val="hybridMultilevel"/>
    <w:tmpl w:val="28409E08"/>
    <w:lvl w:ilvl="0" w:tplc="9F367676">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05C3E"/>
    <w:multiLevelType w:val="hybridMultilevel"/>
    <w:tmpl w:val="C40A71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0F"/>
    <w:rsid w:val="0000605D"/>
    <w:rsid w:val="000117CD"/>
    <w:rsid w:val="00015CDF"/>
    <w:rsid w:val="00026658"/>
    <w:rsid w:val="00047C09"/>
    <w:rsid w:val="00063ECA"/>
    <w:rsid w:val="0008146B"/>
    <w:rsid w:val="00093122"/>
    <w:rsid w:val="00097F6A"/>
    <w:rsid w:val="000C0236"/>
    <w:rsid w:val="000C7FB2"/>
    <w:rsid w:val="000D061A"/>
    <w:rsid w:val="000E7699"/>
    <w:rsid w:val="001170AF"/>
    <w:rsid w:val="00120FD7"/>
    <w:rsid w:val="0015251F"/>
    <w:rsid w:val="00160BF8"/>
    <w:rsid w:val="001B724A"/>
    <w:rsid w:val="001C2717"/>
    <w:rsid w:val="001E7317"/>
    <w:rsid w:val="002304B5"/>
    <w:rsid w:val="00240B18"/>
    <w:rsid w:val="0024691A"/>
    <w:rsid w:val="00247BBA"/>
    <w:rsid w:val="00252AA0"/>
    <w:rsid w:val="0027335C"/>
    <w:rsid w:val="00275C39"/>
    <w:rsid w:val="002B2E04"/>
    <w:rsid w:val="002B41CE"/>
    <w:rsid w:val="002B6FB1"/>
    <w:rsid w:val="002C3403"/>
    <w:rsid w:val="002C6F96"/>
    <w:rsid w:val="00303461"/>
    <w:rsid w:val="00347F8C"/>
    <w:rsid w:val="00357E80"/>
    <w:rsid w:val="003B3A60"/>
    <w:rsid w:val="003C336F"/>
    <w:rsid w:val="003D7D15"/>
    <w:rsid w:val="003E7197"/>
    <w:rsid w:val="00420F15"/>
    <w:rsid w:val="004323E8"/>
    <w:rsid w:val="0044410F"/>
    <w:rsid w:val="004546C7"/>
    <w:rsid w:val="00466D3E"/>
    <w:rsid w:val="0047034C"/>
    <w:rsid w:val="004E24CE"/>
    <w:rsid w:val="0050581A"/>
    <w:rsid w:val="00543555"/>
    <w:rsid w:val="005520C2"/>
    <w:rsid w:val="005717DF"/>
    <w:rsid w:val="0058251B"/>
    <w:rsid w:val="0058520C"/>
    <w:rsid w:val="00585B64"/>
    <w:rsid w:val="005B53F2"/>
    <w:rsid w:val="005C7312"/>
    <w:rsid w:val="005C79FB"/>
    <w:rsid w:val="005C7B66"/>
    <w:rsid w:val="005F3200"/>
    <w:rsid w:val="005F6E1E"/>
    <w:rsid w:val="00600C0F"/>
    <w:rsid w:val="00601179"/>
    <w:rsid w:val="006616EC"/>
    <w:rsid w:val="0066194D"/>
    <w:rsid w:val="0067012E"/>
    <w:rsid w:val="006839D5"/>
    <w:rsid w:val="0069578A"/>
    <w:rsid w:val="006C3D91"/>
    <w:rsid w:val="006C4596"/>
    <w:rsid w:val="006D1782"/>
    <w:rsid w:val="006E77FD"/>
    <w:rsid w:val="006F1DBA"/>
    <w:rsid w:val="00702CBB"/>
    <w:rsid w:val="0071111F"/>
    <w:rsid w:val="00711DBA"/>
    <w:rsid w:val="00712B10"/>
    <w:rsid w:val="0072649B"/>
    <w:rsid w:val="007514F1"/>
    <w:rsid w:val="00754C40"/>
    <w:rsid w:val="00782A51"/>
    <w:rsid w:val="007C09C1"/>
    <w:rsid w:val="007C3575"/>
    <w:rsid w:val="007D6454"/>
    <w:rsid w:val="007D6A70"/>
    <w:rsid w:val="007E0E45"/>
    <w:rsid w:val="007E4828"/>
    <w:rsid w:val="00803E90"/>
    <w:rsid w:val="00807AD6"/>
    <w:rsid w:val="00814CFC"/>
    <w:rsid w:val="0081564E"/>
    <w:rsid w:val="00846768"/>
    <w:rsid w:val="00847DF1"/>
    <w:rsid w:val="0085090F"/>
    <w:rsid w:val="00867643"/>
    <w:rsid w:val="00876189"/>
    <w:rsid w:val="00880F55"/>
    <w:rsid w:val="008A1EFA"/>
    <w:rsid w:val="008C4412"/>
    <w:rsid w:val="008D27F6"/>
    <w:rsid w:val="00901270"/>
    <w:rsid w:val="00911825"/>
    <w:rsid w:val="0094084E"/>
    <w:rsid w:val="00972278"/>
    <w:rsid w:val="00972448"/>
    <w:rsid w:val="0097580C"/>
    <w:rsid w:val="009A1BF1"/>
    <w:rsid w:val="009B4DC7"/>
    <w:rsid w:val="00A072B2"/>
    <w:rsid w:val="00A11665"/>
    <w:rsid w:val="00A178CF"/>
    <w:rsid w:val="00A20231"/>
    <w:rsid w:val="00A572C5"/>
    <w:rsid w:val="00A65913"/>
    <w:rsid w:val="00A866AE"/>
    <w:rsid w:val="00AF7DD6"/>
    <w:rsid w:val="00B04377"/>
    <w:rsid w:val="00B076EC"/>
    <w:rsid w:val="00B17284"/>
    <w:rsid w:val="00B4479D"/>
    <w:rsid w:val="00B44B71"/>
    <w:rsid w:val="00B6483E"/>
    <w:rsid w:val="00B82135"/>
    <w:rsid w:val="00BA6F40"/>
    <w:rsid w:val="00BD23E1"/>
    <w:rsid w:val="00BE711F"/>
    <w:rsid w:val="00BF2DB8"/>
    <w:rsid w:val="00C077BD"/>
    <w:rsid w:val="00C47E8D"/>
    <w:rsid w:val="00C516A0"/>
    <w:rsid w:val="00C5431A"/>
    <w:rsid w:val="00C72D7E"/>
    <w:rsid w:val="00C839DA"/>
    <w:rsid w:val="00CA044B"/>
    <w:rsid w:val="00CB3C4C"/>
    <w:rsid w:val="00CB43A6"/>
    <w:rsid w:val="00CD6FC3"/>
    <w:rsid w:val="00CE196B"/>
    <w:rsid w:val="00CE3538"/>
    <w:rsid w:val="00D12024"/>
    <w:rsid w:val="00D25ED9"/>
    <w:rsid w:val="00D33080"/>
    <w:rsid w:val="00D42425"/>
    <w:rsid w:val="00D91D88"/>
    <w:rsid w:val="00D95B97"/>
    <w:rsid w:val="00DA04FD"/>
    <w:rsid w:val="00DA487A"/>
    <w:rsid w:val="00DB56FB"/>
    <w:rsid w:val="00DC7930"/>
    <w:rsid w:val="00DD1207"/>
    <w:rsid w:val="00DD670A"/>
    <w:rsid w:val="00E05627"/>
    <w:rsid w:val="00E11845"/>
    <w:rsid w:val="00E16982"/>
    <w:rsid w:val="00E338CE"/>
    <w:rsid w:val="00E34E26"/>
    <w:rsid w:val="00E44087"/>
    <w:rsid w:val="00E46FD8"/>
    <w:rsid w:val="00E63301"/>
    <w:rsid w:val="00E667B4"/>
    <w:rsid w:val="00E711E4"/>
    <w:rsid w:val="00E82BDC"/>
    <w:rsid w:val="00E84E69"/>
    <w:rsid w:val="00E87E6A"/>
    <w:rsid w:val="00EB6C40"/>
    <w:rsid w:val="00EC03FA"/>
    <w:rsid w:val="00EF5278"/>
    <w:rsid w:val="00F05ADE"/>
    <w:rsid w:val="00F20025"/>
    <w:rsid w:val="00F26177"/>
    <w:rsid w:val="00F2635B"/>
    <w:rsid w:val="00F31235"/>
    <w:rsid w:val="00F37A83"/>
    <w:rsid w:val="00F6189E"/>
    <w:rsid w:val="00F65D6F"/>
    <w:rsid w:val="00F93971"/>
    <w:rsid w:val="00FA1146"/>
    <w:rsid w:val="00FB1CCE"/>
    <w:rsid w:val="00FB22F1"/>
    <w:rsid w:val="00FB2B75"/>
    <w:rsid w:val="00FB658E"/>
    <w:rsid w:val="00FE4928"/>
    <w:rsid w:val="00FF1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99FD22-2ADC-4893-8668-704D5322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2F1"/>
    <w:pPr>
      <w:tabs>
        <w:tab w:val="left" w:pos="227"/>
      </w:tabs>
      <w:spacing w:after="113" w:line="230" w:lineRule="exact"/>
    </w:pPr>
    <w:rPr>
      <w:rFonts w:ascii="CorpoS" w:hAnsi="CorpoS"/>
      <w:sz w:val="22"/>
      <w:szCs w:val="24"/>
    </w:rPr>
  </w:style>
  <w:style w:type="paragraph" w:styleId="berschrift1">
    <w:name w:val="heading 1"/>
    <w:basedOn w:val="Standard"/>
    <w:next w:val="Standard"/>
    <w:qFormat/>
    <w:rsid w:val="005F6E1E"/>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483E"/>
    <w:pPr>
      <w:tabs>
        <w:tab w:val="center" w:pos="4536"/>
        <w:tab w:val="right" w:pos="9072"/>
      </w:tabs>
    </w:pPr>
  </w:style>
  <w:style w:type="paragraph" w:styleId="Fuzeile">
    <w:name w:val="footer"/>
    <w:basedOn w:val="Standard"/>
    <w:rsid w:val="00972278"/>
    <w:pPr>
      <w:tabs>
        <w:tab w:val="center" w:pos="4536"/>
        <w:tab w:val="right" w:pos="9072"/>
      </w:tabs>
      <w:spacing w:after="0" w:line="200" w:lineRule="exact"/>
    </w:pPr>
    <w:rPr>
      <w:sz w:val="19"/>
    </w:rPr>
  </w:style>
  <w:style w:type="paragraph" w:customStyle="1" w:styleId="Firmierungsblock">
    <w:name w:val="Firmierungsblock"/>
    <w:basedOn w:val="Standard"/>
    <w:rsid w:val="002304B5"/>
    <w:pPr>
      <w:spacing w:after="85" w:line="200" w:lineRule="exact"/>
    </w:pPr>
    <w:rPr>
      <w:sz w:val="19"/>
      <w:szCs w:val="19"/>
    </w:rPr>
  </w:style>
  <w:style w:type="paragraph" w:customStyle="1" w:styleId="Absenderzeile">
    <w:name w:val="Absenderzeile"/>
    <w:basedOn w:val="Standard"/>
    <w:rsid w:val="006616EC"/>
    <w:pPr>
      <w:spacing w:after="0" w:line="140" w:lineRule="exact"/>
    </w:pPr>
    <w:rPr>
      <w:sz w:val="13"/>
      <w:szCs w:val="19"/>
    </w:rPr>
  </w:style>
  <w:style w:type="paragraph" w:customStyle="1" w:styleId="Adressat">
    <w:name w:val="Adressat"/>
    <w:basedOn w:val="Standard"/>
    <w:rsid w:val="00867643"/>
    <w:pPr>
      <w:spacing w:after="0"/>
    </w:pPr>
    <w:rPr>
      <w:szCs w:val="19"/>
    </w:rPr>
  </w:style>
  <w:style w:type="paragraph" w:customStyle="1" w:styleId="Betreffzeile">
    <w:name w:val="Betreffzeile"/>
    <w:basedOn w:val="Standard"/>
    <w:rsid w:val="0081564E"/>
    <w:rPr>
      <w:b/>
    </w:rPr>
  </w:style>
  <w:style w:type="paragraph" w:customStyle="1" w:styleId="Datumzeile">
    <w:name w:val="Datumzeile"/>
    <w:basedOn w:val="Standard"/>
    <w:rsid w:val="00C5431A"/>
    <w:pPr>
      <w:spacing w:after="454"/>
    </w:pPr>
  </w:style>
  <w:style w:type="paragraph" w:styleId="Sprechblasentext">
    <w:name w:val="Balloon Text"/>
    <w:basedOn w:val="Standard"/>
    <w:link w:val="SprechblasentextZchn"/>
    <w:rsid w:val="00F05ADE"/>
    <w:pPr>
      <w:spacing w:after="0" w:line="240" w:lineRule="auto"/>
    </w:pPr>
    <w:rPr>
      <w:rFonts w:ascii="Tahoma" w:hAnsi="Tahoma" w:cs="Tahoma"/>
      <w:sz w:val="16"/>
      <w:szCs w:val="16"/>
    </w:rPr>
  </w:style>
  <w:style w:type="character" w:customStyle="1" w:styleId="SprechblasentextZchn">
    <w:name w:val="Sprechblasentext Zchn"/>
    <w:link w:val="Sprechblasentext"/>
    <w:rsid w:val="00F05ADE"/>
    <w:rPr>
      <w:rFonts w:ascii="Tahoma" w:hAnsi="Tahoma" w:cs="Tahoma"/>
      <w:sz w:val="16"/>
      <w:szCs w:val="16"/>
    </w:rPr>
  </w:style>
  <w:style w:type="character" w:styleId="Hyperlink">
    <w:name w:val="Hyperlink"/>
    <w:rsid w:val="00F05ADE"/>
    <w:rPr>
      <w:color w:val="0000FF"/>
      <w:u w:val="single"/>
    </w:rPr>
  </w:style>
  <w:style w:type="paragraph" w:styleId="Listenabsatz">
    <w:name w:val="List Paragraph"/>
    <w:basedOn w:val="Standard"/>
    <w:uiPriority w:val="34"/>
    <w:qFormat/>
    <w:rsid w:val="00FB22F1"/>
    <w:pPr>
      <w:ind w:left="720"/>
      <w:contextualSpacing/>
    </w:pPr>
  </w:style>
  <w:style w:type="paragraph" w:customStyle="1" w:styleId="xdatumzeile">
    <w:name w:val="x_datumzeile"/>
    <w:basedOn w:val="Standard"/>
    <w:rsid w:val="00FB658E"/>
    <w:pPr>
      <w:tabs>
        <w:tab w:val="clear" w:pos="227"/>
      </w:tabs>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01835">
      <w:bodyDiv w:val="1"/>
      <w:marLeft w:val="0"/>
      <w:marRight w:val="0"/>
      <w:marTop w:val="0"/>
      <w:marBottom w:val="0"/>
      <w:divBdr>
        <w:top w:val="none" w:sz="0" w:space="0" w:color="auto"/>
        <w:left w:val="none" w:sz="0" w:space="0" w:color="auto"/>
        <w:bottom w:val="none" w:sz="0" w:space="0" w:color="auto"/>
        <w:right w:val="none" w:sz="0" w:space="0" w:color="auto"/>
      </w:divBdr>
    </w:div>
    <w:div w:id="15243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15\Desktop\Vorlage%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F121-12FB-4A20-B4AB-0E23014C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neu</Template>
  <TotalTime>0</TotalTime>
  <Pages>1</Pages>
  <Words>271</Words>
  <Characters>1708</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Betreffzeile, bei Nichtbedarf einfach weglassen</vt:lpstr>
    </vt:vector>
  </TitlesOfParts>
  <Company>DIE LINKE.NRW</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bei Nichtbedarf einfach weglassen</dc:title>
  <dc:subject/>
  <dc:creator>User2015</dc:creator>
  <cp:keywords/>
  <cp:lastModifiedBy>Felicitas Weck</cp:lastModifiedBy>
  <cp:revision>2</cp:revision>
  <cp:lastPrinted>2019-02-11T11:46:00Z</cp:lastPrinted>
  <dcterms:created xsi:type="dcterms:W3CDTF">2019-04-16T13:14:00Z</dcterms:created>
  <dcterms:modified xsi:type="dcterms:W3CDTF">2019-04-16T13:14:00Z</dcterms:modified>
</cp:coreProperties>
</file>